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8" w:rsidRPr="00EE48A9" w:rsidRDefault="00782B98" w:rsidP="00782B98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EE48A9">
        <w:rPr>
          <w:rFonts w:ascii="仿宋" w:eastAsia="仿宋" w:hAnsi="仿宋" w:hint="eastAsia"/>
          <w:b/>
          <w:sz w:val="48"/>
          <w:szCs w:val="48"/>
        </w:rPr>
        <w:t xml:space="preserve">   </w:t>
      </w:r>
      <w:r w:rsidRPr="00EE48A9">
        <w:rPr>
          <w:rFonts w:ascii="仿宋" w:eastAsia="仿宋" w:hAnsi="仿宋" w:hint="eastAsia"/>
          <w:b/>
          <w:sz w:val="36"/>
          <w:szCs w:val="36"/>
        </w:rPr>
        <w:t>拟拍</w:t>
      </w:r>
      <w:r>
        <w:rPr>
          <w:rFonts w:ascii="仿宋" w:eastAsia="仿宋" w:hAnsi="仿宋" w:hint="eastAsia"/>
          <w:b/>
          <w:sz w:val="36"/>
          <w:szCs w:val="36"/>
        </w:rPr>
        <w:t>卖</w:t>
      </w:r>
      <w:r w:rsidR="001604E9">
        <w:rPr>
          <w:rFonts w:ascii="仿宋" w:eastAsia="仿宋" w:hAnsi="仿宋" w:hint="eastAsia"/>
          <w:b/>
          <w:sz w:val="36"/>
          <w:szCs w:val="36"/>
        </w:rPr>
        <w:t>富娃车桥</w:t>
      </w:r>
      <w:r w:rsidRPr="00EE48A9">
        <w:rPr>
          <w:rFonts w:ascii="仿宋" w:eastAsia="仿宋" w:hAnsi="仿宋" w:hint="eastAsia"/>
          <w:b/>
          <w:sz w:val="36"/>
          <w:szCs w:val="36"/>
        </w:rPr>
        <w:t>询价报告书</w:t>
      </w:r>
    </w:p>
    <w:p w:rsidR="00782B98" w:rsidRPr="00F93FEA" w:rsidRDefault="00782B98" w:rsidP="00782B98">
      <w:pPr>
        <w:spacing w:line="380" w:lineRule="exact"/>
        <w:ind w:firstLineChars="1410" w:firstLine="2973"/>
        <w:rPr>
          <w:rFonts w:ascii="仿宋" w:eastAsia="仿宋" w:hAnsi="仿宋"/>
          <w:b/>
          <w:szCs w:val="21"/>
        </w:rPr>
      </w:pPr>
      <w:r w:rsidRPr="00F93FEA">
        <w:rPr>
          <w:rFonts w:ascii="仿宋" w:eastAsia="仿宋" w:hAnsi="仿宋" w:hint="eastAsia"/>
          <w:b/>
          <w:szCs w:val="21"/>
        </w:rPr>
        <w:t>正衡（山东）询字[2018]jn</w:t>
      </w:r>
      <w:r w:rsidR="00882A00" w:rsidRPr="00F93FEA">
        <w:rPr>
          <w:rFonts w:ascii="仿宋" w:eastAsia="仿宋" w:hAnsi="仿宋" w:hint="eastAsia"/>
          <w:b/>
          <w:szCs w:val="21"/>
        </w:rPr>
        <w:t>1008</w:t>
      </w:r>
      <w:r w:rsidRPr="00F93FEA">
        <w:rPr>
          <w:rFonts w:ascii="仿宋" w:eastAsia="仿宋" w:hAnsi="仿宋" w:hint="eastAsia"/>
          <w:b/>
          <w:szCs w:val="21"/>
        </w:rPr>
        <w:t>-1号</w:t>
      </w:r>
    </w:p>
    <w:p w:rsidR="00782B98" w:rsidRPr="00EE48A9" w:rsidRDefault="00782B98" w:rsidP="00782B98">
      <w:pPr>
        <w:spacing w:line="380" w:lineRule="exact"/>
        <w:jc w:val="center"/>
        <w:rPr>
          <w:rFonts w:ascii="仿宋" w:eastAsia="仿宋" w:hAnsi="仿宋"/>
          <w:b/>
          <w:sz w:val="36"/>
        </w:rPr>
      </w:pP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询价委托人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询价目的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为网络司法拍卖提供价值参考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pacing w:val="-4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</w:t>
      </w:r>
      <w:r>
        <w:rPr>
          <w:rFonts w:ascii="仿宋" w:eastAsia="仿宋" w:hAnsi="仿宋" w:hint="eastAsia"/>
          <w:b/>
          <w:sz w:val="30"/>
          <w:szCs w:val="30"/>
        </w:rPr>
        <w:t>价</w:t>
      </w:r>
      <w:r w:rsidRPr="00EE48A9">
        <w:rPr>
          <w:rFonts w:ascii="仿宋" w:eastAsia="仿宋" w:hAnsi="仿宋" w:hint="eastAsia"/>
          <w:b/>
          <w:sz w:val="30"/>
          <w:szCs w:val="30"/>
        </w:rPr>
        <w:t>基准日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="00E91E9D">
        <w:rPr>
          <w:rFonts w:ascii="仿宋" w:eastAsia="仿宋" w:hAnsi="仿宋" w:hint="eastAsia"/>
          <w:spacing w:val="-4"/>
          <w:sz w:val="28"/>
        </w:rPr>
        <w:t>2018年9月29日</w:t>
      </w:r>
      <w:r w:rsidRPr="00EE48A9">
        <w:rPr>
          <w:rFonts w:ascii="仿宋" w:eastAsia="仿宋" w:hAnsi="仿宋" w:hint="eastAsia"/>
          <w:spacing w:val="-4"/>
          <w:sz w:val="28"/>
        </w:rPr>
        <w:t>（完成估价对象现场查勘之日）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询价依据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1、《资产评估准则—基本准则》 (财企[2004]20 号);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140" w:left="434" w:hangingChars="50" w:hanging="14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 2、《资产评估职业道德准则——基本准则》(财企[2004]20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3、《资产评估准则——评估报告》(中评协[2007]189 号)；   </w:t>
      </w:r>
    </w:p>
    <w:p w:rsidR="00782B98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4、《资产评估价值类型指导意见》(中评协[2007]189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5、询价委托人提供的相关资料和数据；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80" w:lineRule="atLeas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、资产评估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人员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实地查勘的资料。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五、询价对象概况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</w:t>
      </w:r>
      <w:r w:rsidR="00E91E9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询价对象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</w:t>
      </w:r>
      <w:r w:rsidR="00E91E9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冯忠仁</w:t>
      </w:r>
      <w:r w:rsidR="00FD62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质押的477根富娃车桥。询价对象目前</w:t>
      </w:r>
      <w:r w:rsidR="00E91E9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存放于梁山华鲁专用汽车制造有限公司院内</w:t>
      </w:r>
      <w:r w:rsidR="00FD62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，至询价基准日该车桥未被使用，保养</w:t>
      </w:r>
      <w:r w:rsidR="00882A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一般</w:t>
      </w:r>
      <w:r w:rsidR="00FD62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六、询价方法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市场法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七、询价结果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07" w:left="435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我公司根据</w:t>
      </w:r>
      <w:r>
        <w:rPr>
          <w:rFonts w:ascii="仿宋" w:eastAsia="仿宋" w:hAnsi="仿宋" w:hint="eastAsia"/>
          <w:sz w:val="28"/>
        </w:rPr>
        <w:t>询价</w:t>
      </w:r>
      <w:r w:rsidRPr="00EE48A9">
        <w:rPr>
          <w:rFonts w:ascii="仿宋" w:eastAsia="仿宋" w:hAnsi="仿宋" w:hint="eastAsia"/>
          <w:sz w:val="28"/>
        </w:rPr>
        <w:t>目的，遵循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价原则，采用科学合理的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价方法，最终</w:t>
      </w:r>
    </w:p>
    <w:p w:rsidR="00782B98" w:rsidRDefault="00782B98" w:rsidP="00782B98">
      <w:pPr>
        <w:tabs>
          <w:tab w:val="left" w:pos="11988"/>
        </w:tabs>
        <w:snapToGrid w:val="0"/>
        <w:spacing w:line="4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确定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价对象在基准日的评估净值为：</w:t>
      </w:r>
      <w:r w:rsidR="007E2B97">
        <w:rPr>
          <w:rFonts w:ascii="仿宋" w:eastAsia="仿宋" w:hAnsi="仿宋" w:hint="eastAsia"/>
          <w:sz w:val="28"/>
        </w:rPr>
        <w:t>1219212</w:t>
      </w:r>
      <w:r w:rsidRPr="00EE48A9">
        <w:rPr>
          <w:rFonts w:ascii="仿宋" w:eastAsia="仿宋" w:hAnsi="仿宋" w:hint="eastAsia"/>
          <w:sz w:val="28"/>
        </w:rPr>
        <w:t>元，</w:t>
      </w:r>
      <w:r w:rsidR="007E2B97">
        <w:rPr>
          <w:rFonts w:ascii="仿宋" w:eastAsia="仿宋" w:hAnsi="仿宋" w:hint="eastAsia"/>
          <w:sz w:val="28"/>
        </w:rPr>
        <w:t>大写壹佰贰拾壹万玖仟贰佰壹拾贰</w:t>
      </w:r>
      <w:r w:rsidRPr="00EE48A9">
        <w:rPr>
          <w:rFonts w:ascii="仿宋" w:eastAsia="仿宋" w:hAnsi="仿宋" w:hint="eastAsia"/>
          <w:sz w:val="28"/>
        </w:rPr>
        <w:t>元整。（详见</w:t>
      </w:r>
      <w:r w:rsidR="00FD628B">
        <w:rPr>
          <w:rFonts w:ascii="仿宋" w:eastAsia="仿宋" w:hAnsi="仿宋" w:hint="eastAsia"/>
          <w:sz w:val="28"/>
        </w:rPr>
        <w:t>下</w:t>
      </w:r>
      <w:r w:rsidRPr="00EE48A9">
        <w:rPr>
          <w:rFonts w:ascii="仿宋" w:eastAsia="仿宋" w:hAnsi="仿宋" w:hint="eastAsia"/>
          <w:sz w:val="28"/>
        </w:rPr>
        <w:t>表）</w:t>
      </w:r>
    </w:p>
    <w:tbl>
      <w:tblPr>
        <w:tblW w:w="9511" w:type="dxa"/>
        <w:tblInd w:w="95" w:type="dxa"/>
        <w:tblLook w:val="04A0"/>
      </w:tblPr>
      <w:tblGrid>
        <w:gridCol w:w="722"/>
        <w:gridCol w:w="1134"/>
        <w:gridCol w:w="851"/>
        <w:gridCol w:w="708"/>
        <w:gridCol w:w="709"/>
        <w:gridCol w:w="709"/>
        <w:gridCol w:w="1134"/>
        <w:gridCol w:w="1276"/>
        <w:gridCol w:w="992"/>
        <w:gridCol w:w="1276"/>
      </w:tblGrid>
      <w:tr w:rsidR="007E2B97" w:rsidRPr="007E2B97" w:rsidTr="00882A00">
        <w:trPr>
          <w:trHeight w:val="2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00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资产</w:t>
            </w:r>
          </w:p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规格型号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00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生产</w:t>
            </w:r>
          </w:p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日期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882A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生产厂家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评估单价（元/根）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评估价值（元）</w:t>
            </w:r>
          </w:p>
        </w:tc>
      </w:tr>
      <w:tr w:rsidR="007E2B97" w:rsidRPr="007E2B97" w:rsidTr="00882A00">
        <w:trPr>
          <w:trHeight w:val="436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97" w:rsidRPr="006A58E6" w:rsidRDefault="007E2B97" w:rsidP="007E2B9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97" w:rsidRPr="006A58E6" w:rsidRDefault="007E2B97" w:rsidP="007E2B9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97" w:rsidRPr="006A58E6" w:rsidRDefault="007E2B97" w:rsidP="007E2B9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97" w:rsidRPr="006A58E6" w:rsidRDefault="007E2B97" w:rsidP="007E2B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97" w:rsidRPr="006A58E6" w:rsidRDefault="007E2B97" w:rsidP="007E2B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97" w:rsidRPr="006A58E6" w:rsidRDefault="007E2B97" w:rsidP="007E2B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97" w:rsidRPr="006A58E6" w:rsidRDefault="007E2B97" w:rsidP="007E2B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评估原值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成新率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评估净值</w:t>
            </w:r>
          </w:p>
        </w:tc>
      </w:tr>
      <w:tr w:rsidR="007E2B97" w:rsidRPr="007E2B97" w:rsidTr="00882A00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97" w:rsidRPr="006A58E6" w:rsidRDefault="00882A00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富娃</w:t>
            </w:r>
            <w:r w:rsidR="007E2B97" w:rsidRPr="006A58E6">
              <w:rPr>
                <w:rFonts w:ascii="仿宋" w:eastAsia="仿宋" w:hAnsi="仿宋" w:cs="宋体" w:hint="eastAsia"/>
                <w:kern w:val="0"/>
                <w:sz w:val="20"/>
              </w:rPr>
              <w:t>车桥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13T挂车标准配置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2017年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不详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kern w:val="0"/>
                <w:sz w:val="20"/>
              </w:rPr>
              <w:t>2840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1354680.00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97" w:rsidRPr="006A58E6" w:rsidRDefault="007E2B97" w:rsidP="007E2B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6A58E6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1219212.00 </w:t>
            </w:r>
          </w:p>
        </w:tc>
      </w:tr>
    </w:tbl>
    <w:p w:rsidR="00782B98" w:rsidRPr="00882A00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八、报告有效期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  <w:szCs w:val="28"/>
        </w:rPr>
        <w:t>本报告使用有效期为</w:t>
      </w:r>
      <w:r w:rsidRPr="00882A00">
        <w:rPr>
          <w:rFonts w:ascii="仿宋" w:eastAsia="仿宋" w:hAnsi="仿宋" w:hint="eastAsia"/>
          <w:sz w:val="28"/>
          <w:szCs w:val="28"/>
        </w:rPr>
        <w:t>12个月，自2018年</w:t>
      </w:r>
      <w:r w:rsidR="00882A00" w:rsidRPr="00882A00">
        <w:rPr>
          <w:rFonts w:ascii="仿宋" w:eastAsia="仿宋" w:hAnsi="仿宋" w:hint="eastAsia"/>
          <w:sz w:val="28"/>
          <w:szCs w:val="28"/>
        </w:rPr>
        <w:t>10</w:t>
      </w:r>
      <w:r w:rsidRPr="00882A00">
        <w:rPr>
          <w:rFonts w:ascii="仿宋" w:eastAsia="仿宋" w:hAnsi="仿宋" w:hint="eastAsia"/>
          <w:sz w:val="28"/>
          <w:szCs w:val="28"/>
        </w:rPr>
        <w:t>月</w:t>
      </w:r>
      <w:r w:rsidR="00882A00" w:rsidRPr="00882A00">
        <w:rPr>
          <w:rFonts w:ascii="仿宋" w:eastAsia="仿宋" w:hAnsi="仿宋" w:hint="eastAsia"/>
          <w:sz w:val="28"/>
          <w:szCs w:val="28"/>
        </w:rPr>
        <w:t>8</w:t>
      </w:r>
      <w:r w:rsidRPr="00882A00">
        <w:rPr>
          <w:rFonts w:ascii="仿宋" w:eastAsia="仿宋" w:hAnsi="仿宋" w:hint="eastAsia"/>
          <w:sz w:val="28"/>
          <w:szCs w:val="28"/>
        </w:rPr>
        <w:t>日起至</w:t>
      </w:r>
      <w:r w:rsidR="00882A00">
        <w:rPr>
          <w:rFonts w:ascii="仿宋" w:eastAsia="仿宋" w:hAnsi="仿宋" w:hint="eastAsia"/>
          <w:sz w:val="28"/>
          <w:szCs w:val="28"/>
        </w:rPr>
        <w:t xml:space="preserve">2019        </w:t>
      </w:r>
      <w:r w:rsidRPr="00882A00">
        <w:rPr>
          <w:rFonts w:ascii="仿宋" w:eastAsia="仿宋" w:hAnsi="仿宋" w:hint="eastAsia"/>
          <w:sz w:val="28"/>
          <w:szCs w:val="28"/>
        </w:rPr>
        <w:t>年</w:t>
      </w:r>
      <w:r w:rsidR="00882A00" w:rsidRPr="00882A00">
        <w:rPr>
          <w:rFonts w:ascii="仿宋" w:eastAsia="仿宋" w:hAnsi="仿宋" w:hint="eastAsia"/>
          <w:sz w:val="28"/>
          <w:szCs w:val="28"/>
        </w:rPr>
        <w:t>10</w:t>
      </w:r>
      <w:r w:rsidRPr="00882A00">
        <w:rPr>
          <w:rFonts w:ascii="仿宋" w:eastAsia="仿宋" w:hAnsi="仿宋" w:hint="eastAsia"/>
          <w:sz w:val="28"/>
          <w:szCs w:val="28"/>
        </w:rPr>
        <w:t>月</w:t>
      </w:r>
      <w:r w:rsidR="00882A00" w:rsidRPr="00882A00">
        <w:rPr>
          <w:rFonts w:ascii="仿宋" w:eastAsia="仿宋" w:hAnsi="仿宋" w:hint="eastAsia"/>
          <w:sz w:val="28"/>
          <w:szCs w:val="28"/>
        </w:rPr>
        <w:t>7</w:t>
      </w:r>
      <w:r w:rsidRPr="00882A00">
        <w:rPr>
          <w:rFonts w:ascii="仿宋" w:eastAsia="仿宋" w:hAnsi="仿宋" w:hint="eastAsia"/>
          <w:sz w:val="28"/>
          <w:szCs w:val="28"/>
        </w:rPr>
        <w:t>日止。</w:t>
      </w:r>
    </w:p>
    <w:p w:rsidR="00782B98" w:rsidRPr="00882A00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82A0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特别提示</w:t>
      </w:r>
      <w:r w:rsidRPr="00882A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7E2B97" w:rsidRDefault="007E2B97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2B31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、由于询价对象的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存放现场无法清点实际根数，现根据询价委托人提供的数据进行询价</w:t>
      </w:r>
      <w:r w:rsidR="002B31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</w:t>
      </w:r>
      <w:r w:rsidR="00724B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询价数据有变，询价结果相应调整。</w:t>
      </w:r>
    </w:p>
    <w:p w:rsidR="00782B98" w:rsidRPr="00EE48A9" w:rsidRDefault="00724B37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</w:t>
      </w:r>
      <w:r w:rsidR="00782B9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本询价</w:t>
      </w:r>
      <w:r w:rsidR="00782B98"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结果为拍卖参考底价，不具有法律强制性，也不作为成交的直接依据，成交与否由双方协商确定。</w:t>
      </w:r>
    </w:p>
    <w:p w:rsidR="00782B98" w:rsidRPr="00EE48A9" w:rsidRDefault="00782B98" w:rsidP="00782B98">
      <w:pPr>
        <w:tabs>
          <w:tab w:val="left" w:pos="5235"/>
        </w:tabs>
        <w:spacing w:line="460" w:lineRule="exact"/>
        <w:ind w:leftChars="2199" w:left="5525" w:hangingChars="324" w:hanging="907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 xml:space="preserve">正衡资产评估（山东）有限公司 </w:t>
      </w:r>
      <w:r w:rsidRPr="00EE48A9"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EE48A9">
        <w:rPr>
          <w:rFonts w:ascii="仿宋" w:eastAsia="仿宋" w:hAnsi="仿宋" w:hint="eastAsia"/>
          <w:sz w:val="28"/>
        </w:rPr>
        <w:t>二〇一八年</w:t>
      </w:r>
      <w:r w:rsidR="00F93FEA">
        <w:rPr>
          <w:rFonts w:ascii="仿宋" w:eastAsia="仿宋" w:hAnsi="仿宋" w:hint="eastAsia"/>
          <w:sz w:val="28"/>
        </w:rPr>
        <w:t>十</w:t>
      </w:r>
      <w:r w:rsidRPr="00EE48A9">
        <w:rPr>
          <w:rFonts w:ascii="仿宋" w:eastAsia="仿宋" w:hAnsi="仿宋" w:hint="eastAsia"/>
          <w:sz w:val="28"/>
        </w:rPr>
        <w:t>月</w:t>
      </w:r>
      <w:r w:rsidR="00F93FEA">
        <w:rPr>
          <w:rFonts w:ascii="仿宋" w:eastAsia="仿宋" w:hAnsi="仿宋" w:hint="eastAsia"/>
          <w:sz w:val="28"/>
        </w:rPr>
        <w:t>八</w:t>
      </w:r>
      <w:r w:rsidRPr="00EE48A9">
        <w:rPr>
          <w:rFonts w:ascii="仿宋" w:eastAsia="仿宋" w:hAnsi="仿宋" w:hint="eastAsia"/>
          <w:sz w:val="28"/>
        </w:rPr>
        <w:t>日</w:t>
      </w:r>
    </w:p>
    <w:sectPr w:rsidR="00782B98" w:rsidRPr="00EE48A9" w:rsidSect="001777E8">
      <w:headerReference w:type="default" r:id="rId7"/>
      <w:pgSz w:w="11906" w:h="16838"/>
      <w:pgMar w:top="1043" w:right="1274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C1A" w:rsidRDefault="00040C1A" w:rsidP="00782B98">
      <w:r>
        <w:separator/>
      </w:r>
    </w:p>
  </w:endnote>
  <w:endnote w:type="continuationSeparator" w:id="1">
    <w:p w:rsidR="00040C1A" w:rsidRDefault="00040C1A" w:rsidP="0078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C1A" w:rsidRDefault="00040C1A" w:rsidP="00782B98">
      <w:r>
        <w:separator/>
      </w:r>
    </w:p>
  </w:footnote>
  <w:footnote w:type="continuationSeparator" w:id="1">
    <w:p w:rsidR="00040C1A" w:rsidRDefault="00040C1A" w:rsidP="0078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E" w:rsidRDefault="00040C1A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BF2C6BC8"/>
    <w:lvl w:ilvl="0" w:tplc="311A41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B98"/>
    <w:rsid w:val="00040C1A"/>
    <w:rsid w:val="001604E9"/>
    <w:rsid w:val="002B3186"/>
    <w:rsid w:val="006A58E6"/>
    <w:rsid w:val="006E5392"/>
    <w:rsid w:val="00701EF2"/>
    <w:rsid w:val="00724B37"/>
    <w:rsid w:val="00782B98"/>
    <w:rsid w:val="007E2B97"/>
    <w:rsid w:val="00882A00"/>
    <w:rsid w:val="00943E7E"/>
    <w:rsid w:val="009E54AA"/>
    <w:rsid w:val="00A9107F"/>
    <w:rsid w:val="00C83BC0"/>
    <w:rsid w:val="00E83699"/>
    <w:rsid w:val="00E91E9D"/>
    <w:rsid w:val="00E94DC9"/>
    <w:rsid w:val="00F53124"/>
    <w:rsid w:val="00F93FEA"/>
    <w:rsid w:val="00FC3C45"/>
    <w:rsid w:val="00FD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B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B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2018-10-08T02:12:00Z</cp:lastPrinted>
  <dcterms:created xsi:type="dcterms:W3CDTF">2018-09-06T07:04:00Z</dcterms:created>
  <dcterms:modified xsi:type="dcterms:W3CDTF">2018-10-08T02:12:00Z</dcterms:modified>
</cp:coreProperties>
</file>